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F63C6" w14:textId="77777777" w:rsidR="000E4952" w:rsidRDefault="000E4952" w:rsidP="000E4952">
      <w:pPr>
        <w:rPr>
          <w:rFonts w:asciiTheme="majorEastAsia" w:eastAsiaTheme="majorEastAsia" w:hAnsiTheme="majorEastAsia"/>
        </w:rPr>
      </w:pPr>
    </w:p>
    <w:p w14:paraId="2EB34792" w14:textId="77777777" w:rsidR="000E4952" w:rsidRDefault="000E4952" w:rsidP="000E4952">
      <w:pPr>
        <w:rPr>
          <w:rFonts w:asciiTheme="majorEastAsia" w:eastAsiaTheme="majorEastAsia" w:hAnsiTheme="majorEastAsia" w:hint="eastAsia"/>
        </w:rPr>
      </w:pPr>
    </w:p>
    <w:p w14:paraId="2ECD7F10" w14:textId="77777777" w:rsidR="000E4952" w:rsidRDefault="000E4952" w:rsidP="000E4952">
      <w:pPr>
        <w:rPr>
          <w:rFonts w:asciiTheme="majorEastAsia" w:eastAsiaTheme="majorEastAsia" w:hAnsiTheme="majorEastAsia" w:hint="eastAsia"/>
        </w:rPr>
      </w:pPr>
    </w:p>
    <w:p w14:paraId="1C90462E" w14:textId="77777777" w:rsidR="000E4952" w:rsidRDefault="000E4952" w:rsidP="000E4952">
      <w:pPr>
        <w:rPr>
          <w:rFonts w:asciiTheme="majorEastAsia" w:eastAsiaTheme="majorEastAsia" w:hAnsiTheme="majorEastAsia" w:hint="eastAsia"/>
        </w:rPr>
      </w:pPr>
    </w:p>
    <w:p w14:paraId="65E1237B" w14:textId="77777777" w:rsidR="000E4952" w:rsidRDefault="000E4952" w:rsidP="000E4952">
      <w:pPr>
        <w:rPr>
          <w:rFonts w:asciiTheme="majorEastAsia" w:eastAsiaTheme="majorEastAsia" w:hAnsiTheme="majorEastAsia" w:hint="eastAsia"/>
        </w:rPr>
      </w:pPr>
    </w:p>
    <w:p w14:paraId="091B1E8C" w14:textId="77777777" w:rsidR="000E4952" w:rsidRDefault="000E4952" w:rsidP="000E4952">
      <w:pPr>
        <w:jc w:val="center"/>
        <w:rPr>
          <w:rFonts w:asciiTheme="majorEastAsia" w:eastAsiaTheme="majorEastAsia" w:hAnsiTheme="majorEastAsia" w:hint="eastAsia"/>
          <w:sz w:val="40"/>
          <w:szCs w:val="40"/>
        </w:rPr>
      </w:pPr>
      <w:r>
        <w:rPr>
          <w:rFonts w:asciiTheme="majorEastAsia" w:eastAsiaTheme="majorEastAsia" w:hAnsiTheme="majorEastAsia" w:hint="eastAsia"/>
          <w:sz w:val="40"/>
          <w:szCs w:val="40"/>
        </w:rPr>
        <w:t>錦町通学路交通安全プログラム</w:t>
      </w:r>
    </w:p>
    <w:p w14:paraId="706F93CF" w14:textId="77777777" w:rsidR="000E4952" w:rsidRDefault="000E4952" w:rsidP="000E4952">
      <w:pPr>
        <w:jc w:val="center"/>
        <w:rPr>
          <w:rFonts w:asciiTheme="majorEastAsia" w:eastAsiaTheme="majorEastAsia" w:hAnsiTheme="majorEastAsia" w:hint="eastAsia"/>
        </w:rPr>
      </w:pPr>
    </w:p>
    <w:p w14:paraId="038659D3" w14:textId="77777777" w:rsidR="000E4952" w:rsidRDefault="000E4952" w:rsidP="000E4952">
      <w:pPr>
        <w:jc w:val="center"/>
        <w:rPr>
          <w:rFonts w:asciiTheme="majorEastAsia" w:eastAsiaTheme="majorEastAsia" w:hAnsiTheme="majorEastAsia" w:hint="eastAsia"/>
          <w:sz w:val="32"/>
          <w:szCs w:val="32"/>
        </w:rPr>
      </w:pPr>
      <w:r>
        <w:rPr>
          <w:rFonts w:asciiTheme="majorEastAsia" w:eastAsiaTheme="majorEastAsia" w:hAnsiTheme="majorEastAsia" w:hint="eastAsia"/>
          <w:sz w:val="32"/>
          <w:szCs w:val="32"/>
        </w:rPr>
        <w:t>通学路の安全確保に関する取組方針</w:t>
      </w:r>
    </w:p>
    <w:p w14:paraId="54309D3D" w14:textId="77777777" w:rsidR="000E4952" w:rsidRDefault="000E4952" w:rsidP="000E4952">
      <w:pPr>
        <w:rPr>
          <w:rFonts w:asciiTheme="majorEastAsia" w:eastAsiaTheme="majorEastAsia" w:hAnsiTheme="majorEastAsia" w:hint="eastAsia"/>
        </w:rPr>
      </w:pPr>
    </w:p>
    <w:p w14:paraId="680CFFBB" w14:textId="77777777" w:rsidR="000E4952" w:rsidRDefault="000E4952" w:rsidP="000E4952">
      <w:pPr>
        <w:rPr>
          <w:rFonts w:asciiTheme="majorEastAsia" w:eastAsiaTheme="majorEastAsia" w:hAnsiTheme="majorEastAsia" w:hint="eastAsia"/>
        </w:rPr>
      </w:pPr>
    </w:p>
    <w:p w14:paraId="55BB8937" w14:textId="77777777" w:rsidR="000E4952" w:rsidRDefault="000E4952" w:rsidP="000E4952">
      <w:pPr>
        <w:rPr>
          <w:rFonts w:asciiTheme="majorEastAsia" w:eastAsiaTheme="majorEastAsia" w:hAnsiTheme="majorEastAsia" w:hint="eastAsia"/>
        </w:rPr>
      </w:pPr>
    </w:p>
    <w:p w14:paraId="168BEC7B" w14:textId="77777777" w:rsidR="000E4952" w:rsidRDefault="000E4952" w:rsidP="000E4952">
      <w:pPr>
        <w:rPr>
          <w:rFonts w:asciiTheme="majorEastAsia" w:eastAsiaTheme="majorEastAsia" w:hAnsiTheme="majorEastAsia" w:hint="eastAsia"/>
        </w:rPr>
      </w:pPr>
    </w:p>
    <w:p w14:paraId="10FBFAEF" w14:textId="77777777" w:rsidR="000E4952" w:rsidRDefault="000E4952" w:rsidP="000E4952">
      <w:pPr>
        <w:rPr>
          <w:rFonts w:asciiTheme="majorEastAsia" w:eastAsiaTheme="majorEastAsia" w:hAnsiTheme="majorEastAsia" w:hint="eastAsia"/>
        </w:rPr>
      </w:pPr>
    </w:p>
    <w:p w14:paraId="2DD66AE8" w14:textId="77777777" w:rsidR="000E4952" w:rsidRDefault="000E4952" w:rsidP="000E4952">
      <w:pPr>
        <w:rPr>
          <w:rFonts w:asciiTheme="majorEastAsia" w:eastAsiaTheme="majorEastAsia" w:hAnsiTheme="majorEastAsia" w:hint="eastAsia"/>
        </w:rPr>
      </w:pPr>
    </w:p>
    <w:p w14:paraId="15D01615" w14:textId="77777777" w:rsidR="000E4952" w:rsidRDefault="000E4952" w:rsidP="000E4952">
      <w:pPr>
        <w:rPr>
          <w:rFonts w:asciiTheme="majorEastAsia" w:eastAsiaTheme="majorEastAsia" w:hAnsiTheme="majorEastAsia" w:hint="eastAsia"/>
        </w:rPr>
      </w:pPr>
    </w:p>
    <w:p w14:paraId="6AEBE843" w14:textId="77777777" w:rsidR="000E4952" w:rsidRDefault="000E4952" w:rsidP="000E4952">
      <w:pPr>
        <w:rPr>
          <w:rFonts w:asciiTheme="majorEastAsia" w:eastAsiaTheme="majorEastAsia" w:hAnsiTheme="majorEastAsia" w:hint="eastAsia"/>
        </w:rPr>
      </w:pPr>
    </w:p>
    <w:p w14:paraId="773A3ADD" w14:textId="77777777" w:rsidR="000E4952" w:rsidRDefault="000E4952" w:rsidP="000E4952">
      <w:pPr>
        <w:rPr>
          <w:rFonts w:asciiTheme="majorEastAsia" w:eastAsiaTheme="majorEastAsia" w:hAnsiTheme="majorEastAsia" w:hint="eastAsia"/>
        </w:rPr>
      </w:pPr>
    </w:p>
    <w:p w14:paraId="0FF1191D" w14:textId="77777777" w:rsidR="000E4952" w:rsidRDefault="000E4952" w:rsidP="000E4952">
      <w:pPr>
        <w:rPr>
          <w:rFonts w:asciiTheme="majorEastAsia" w:eastAsiaTheme="majorEastAsia" w:hAnsiTheme="majorEastAsia" w:hint="eastAsia"/>
        </w:rPr>
      </w:pPr>
    </w:p>
    <w:p w14:paraId="2F5D2582" w14:textId="77777777" w:rsidR="000E4952" w:rsidRDefault="000E4952" w:rsidP="000E4952">
      <w:pPr>
        <w:rPr>
          <w:rFonts w:asciiTheme="majorEastAsia" w:eastAsiaTheme="majorEastAsia" w:hAnsiTheme="majorEastAsia" w:hint="eastAsia"/>
        </w:rPr>
      </w:pPr>
    </w:p>
    <w:p w14:paraId="2374BA01" w14:textId="77777777" w:rsidR="000E4952" w:rsidRDefault="000E4952" w:rsidP="000E4952">
      <w:pPr>
        <w:rPr>
          <w:rFonts w:asciiTheme="majorEastAsia" w:eastAsiaTheme="majorEastAsia" w:hAnsiTheme="majorEastAsia" w:hint="eastAsia"/>
        </w:rPr>
      </w:pPr>
    </w:p>
    <w:p w14:paraId="501080AB" w14:textId="77777777" w:rsidR="000E4952" w:rsidRDefault="000E4952" w:rsidP="000E4952">
      <w:pPr>
        <w:rPr>
          <w:rFonts w:asciiTheme="majorEastAsia" w:eastAsiaTheme="majorEastAsia" w:hAnsiTheme="majorEastAsia" w:hint="eastAsia"/>
        </w:rPr>
      </w:pPr>
    </w:p>
    <w:p w14:paraId="242504D4" w14:textId="77777777" w:rsidR="000E4952" w:rsidRDefault="000E4952" w:rsidP="000E4952">
      <w:pPr>
        <w:rPr>
          <w:rFonts w:asciiTheme="majorEastAsia" w:eastAsiaTheme="majorEastAsia" w:hAnsiTheme="majorEastAsia" w:hint="eastAsia"/>
        </w:rPr>
      </w:pPr>
    </w:p>
    <w:p w14:paraId="3B36F14A" w14:textId="77777777" w:rsidR="000E4952" w:rsidRDefault="000E4952" w:rsidP="000E4952">
      <w:pPr>
        <w:rPr>
          <w:rFonts w:asciiTheme="majorEastAsia" w:eastAsiaTheme="majorEastAsia" w:hAnsiTheme="majorEastAsia" w:hint="eastAsia"/>
        </w:rPr>
      </w:pPr>
    </w:p>
    <w:p w14:paraId="45D3672B" w14:textId="77777777" w:rsidR="000E4952" w:rsidRDefault="000E4952" w:rsidP="000E4952">
      <w:pPr>
        <w:rPr>
          <w:rFonts w:asciiTheme="majorEastAsia" w:eastAsiaTheme="majorEastAsia" w:hAnsiTheme="majorEastAsia" w:hint="eastAsia"/>
        </w:rPr>
      </w:pPr>
    </w:p>
    <w:p w14:paraId="5A29BACE" w14:textId="77777777" w:rsidR="000E4952" w:rsidRDefault="000E4952" w:rsidP="000E4952">
      <w:pPr>
        <w:jc w:val="cente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令和５年１１月改訂版</w:t>
      </w:r>
    </w:p>
    <w:p w14:paraId="0DF0570B" w14:textId="77777777" w:rsidR="000E4952" w:rsidRDefault="000E4952" w:rsidP="000E4952">
      <w:pPr>
        <w:jc w:val="center"/>
        <w:rPr>
          <w:rFonts w:asciiTheme="majorEastAsia" w:eastAsiaTheme="majorEastAsia" w:hAnsiTheme="majorEastAsia" w:hint="eastAsia"/>
          <w:sz w:val="24"/>
          <w:szCs w:val="24"/>
        </w:rPr>
      </w:pPr>
    </w:p>
    <w:p w14:paraId="5847EB2E" w14:textId="77777777" w:rsidR="000E4952" w:rsidRDefault="000E4952" w:rsidP="000E4952">
      <w:pPr>
        <w:jc w:val="center"/>
        <w:rPr>
          <w:rFonts w:asciiTheme="majorEastAsia" w:eastAsiaTheme="majorEastAsia" w:hAnsiTheme="majorEastAsia" w:hint="eastAsia"/>
          <w:sz w:val="24"/>
          <w:szCs w:val="24"/>
        </w:rPr>
      </w:pPr>
    </w:p>
    <w:p w14:paraId="5A1627AA" w14:textId="77777777" w:rsidR="000E4952" w:rsidRDefault="000E4952" w:rsidP="000E4952">
      <w:pPr>
        <w:jc w:val="center"/>
        <w:rPr>
          <w:rFonts w:asciiTheme="majorEastAsia" w:eastAsiaTheme="majorEastAsia" w:hAnsiTheme="majorEastAsia" w:hint="eastAsia"/>
          <w:sz w:val="32"/>
          <w:szCs w:val="24"/>
        </w:rPr>
      </w:pPr>
      <w:r>
        <w:rPr>
          <w:rFonts w:asciiTheme="majorEastAsia" w:eastAsiaTheme="majorEastAsia" w:hAnsiTheme="majorEastAsia" w:hint="eastAsia"/>
          <w:sz w:val="32"/>
          <w:szCs w:val="24"/>
        </w:rPr>
        <w:t>錦　町</w:t>
      </w:r>
    </w:p>
    <w:p w14:paraId="5957B0D2" w14:textId="77777777" w:rsidR="000E4952" w:rsidRDefault="000E4952" w:rsidP="004F4907"/>
    <w:p w14:paraId="4137BCA0" w14:textId="77777777" w:rsidR="000E4952" w:rsidRDefault="000E4952" w:rsidP="004F4907"/>
    <w:p w14:paraId="0E30CFDF" w14:textId="77777777" w:rsidR="000E4952" w:rsidRDefault="000E4952" w:rsidP="004F4907"/>
    <w:p w14:paraId="70E480CE" w14:textId="77777777" w:rsidR="000E4952" w:rsidRDefault="000E4952" w:rsidP="004F4907"/>
    <w:p w14:paraId="508E3C1C" w14:textId="77777777" w:rsidR="000E4952" w:rsidRDefault="000E4952" w:rsidP="004F4907"/>
    <w:p w14:paraId="0138B7A6" w14:textId="77777777" w:rsidR="000E4952" w:rsidRDefault="000E4952" w:rsidP="004F4907"/>
    <w:p w14:paraId="6A3195B9" w14:textId="77777777" w:rsidR="000E4952" w:rsidRDefault="000E4952" w:rsidP="004F4907"/>
    <w:p w14:paraId="28502238" w14:textId="77777777" w:rsidR="000E4952" w:rsidRDefault="000E4952" w:rsidP="004F4907"/>
    <w:p w14:paraId="1E8010CB" w14:textId="0B49C67B" w:rsidR="001C62EC" w:rsidRDefault="004F4907" w:rsidP="004F4907">
      <w:r>
        <w:rPr>
          <w:rFonts w:hint="eastAsia"/>
        </w:rPr>
        <w:lastRenderedPageBreak/>
        <w:t xml:space="preserve">１　</w:t>
      </w:r>
      <w:r w:rsidR="00017DD8">
        <w:rPr>
          <w:rFonts w:hint="eastAsia"/>
        </w:rPr>
        <w:t>プログラムの目的</w:t>
      </w:r>
    </w:p>
    <w:p w14:paraId="3210FB66" w14:textId="77777777" w:rsidR="00017DD8" w:rsidRDefault="00017DD8" w:rsidP="00017DD8">
      <w:pPr>
        <w:ind w:firstLineChars="100" w:firstLine="210"/>
      </w:pPr>
      <w:r>
        <w:rPr>
          <w:rFonts w:hint="eastAsia"/>
        </w:rPr>
        <w:t>平成２４年度以降、全国で登下校中児童生徒が死傷する事故が相次いで発生したことを受け、同年６月に各小学校の通学路において関係機関と連携して緊急合同点検を実施し、必要な対策内容について</w:t>
      </w:r>
      <w:r w:rsidR="004F4907">
        <w:rPr>
          <w:rFonts w:hint="eastAsia"/>
        </w:rPr>
        <w:t>、</w:t>
      </w:r>
      <w:r>
        <w:rPr>
          <w:rFonts w:hint="eastAsia"/>
        </w:rPr>
        <w:t>関係機関で協議しました。</w:t>
      </w:r>
    </w:p>
    <w:p w14:paraId="50894A5D" w14:textId="77777777" w:rsidR="00017DD8" w:rsidRDefault="00017DD8" w:rsidP="00017DD8">
      <w:pPr>
        <w:ind w:firstLineChars="100" w:firstLine="210"/>
      </w:pPr>
      <w:r>
        <w:rPr>
          <w:rFonts w:hint="eastAsia"/>
        </w:rPr>
        <w:t>引き続き、関係機関の連絡体制を密にし、通学路の安全確保に向けた取組を行うため、</w:t>
      </w:r>
      <w:r w:rsidR="00EB55EA">
        <w:rPr>
          <w:rFonts w:hint="eastAsia"/>
        </w:rPr>
        <w:t>「錦町通学路交通安全プログラム」を策定しました。</w:t>
      </w:r>
    </w:p>
    <w:p w14:paraId="3DF6ACDC" w14:textId="77777777" w:rsidR="00EB55EA" w:rsidRDefault="00EB55EA" w:rsidP="00017DD8">
      <w:pPr>
        <w:ind w:firstLineChars="100" w:firstLine="210"/>
      </w:pPr>
      <w:r>
        <w:rPr>
          <w:rFonts w:hint="eastAsia"/>
        </w:rPr>
        <w:t>今後は、本プログラムに基づき、関係機関が連携して、児童生徒が安全に通学できるように通学路の安全確保を図っていきます。</w:t>
      </w:r>
    </w:p>
    <w:p w14:paraId="3B5258A0" w14:textId="77777777" w:rsidR="00EB55EA" w:rsidRDefault="00EB55EA" w:rsidP="00EB55EA"/>
    <w:p w14:paraId="611ED0C2" w14:textId="77777777" w:rsidR="00EB55EA" w:rsidRDefault="004F4907" w:rsidP="004F4907">
      <w:r>
        <w:rPr>
          <w:rFonts w:hint="eastAsia"/>
        </w:rPr>
        <w:t xml:space="preserve">２　</w:t>
      </w:r>
      <w:r w:rsidR="00EB55EA">
        <w:rPr>
          <w:rFonts w:hint="eastAsia"/>
        </w:rPr>
        <w:t>錦町通学路安全推進会議の設置</w:t>
      </w:r>
    </w:p>
    <w:p w14:paraId="763B8C1F" w14:textId="77777777" w:rsidR="0064142C" w:rsidRDefault="0064142C" w:rsidP="0064142C">
      <w:pPr>
        <w:ind w:left="360"/>
      </w:pPr>
      <w:r>
        <w:rPr>
          <w:rFonts w:hint="eastAsia"/>
        </w:rPr>
        <w:t>本プログラムは、以下をメンバーとする「錦町通学路安全推進会議」を設置します。</w:t>
      </w:r>
    </w:p>
    <w:p w14:paraId="657B85CF" w14:textId="77777777" w:rsidR="0064142C" w:rsidRDefault="0064142C" w:rsidP="0064142C">
      <w:pPr>
        <w:ind w:left="360"/>
      </w:pPr>
    </w:p>
    <w:p w14:paraId="4EC93C7A" w14:textId="77777777" w:rsidR="0064142C" w:rsidRDefault="0064142C" w:rsidP="0064142C">
      <w:r>
        <w:rPr>
          <w:rFonts w:hint="eastAsia"/>
        </w:rPr>
        <w:t xml:space="preserve">　・錦町教育委員会　　　　　　　　　　</w:t>
      </w:r>
      <w:r w:rsidR="004F4907">
        <w:rPr>
          <w:rFonts w:hint="eastAsia"/>
        </w:rPr>
        <w:t xml:space="preserve"> </w:t>
      </w:r>
      <w:r>
        <w:rPr>
          <w:rFonts w:hint="eastAsia"/>
        </w:rPr>
        <w:t>・錦町地域整備課</w:t>
      </w:r>
    </w:p>
    <w:p w14:paraId="1921EBD7" w14:textId="77777777" w:rsidR="0064142C" w:rsidRDefault="0064142C" w:rsidP="0064142C">
      <w:r>
        <w:rPr>
          <w:rFonts w:hint="eastAsia"/>
        </w:rPr>
        <w:t xml:space="preserve">　・錦町総務課　　　　　　　　　　　　</w:t>
      </w:r>
      <w:r w:rsidR="004F4907">
        <w:rPr>
          <w:rFonts w:hint="eastAsia"/>
        </w:rPr>
        <w:t xml:space="preserve"> </w:t>
      </w:r>
      <w:r>
        <w:rPr>
          <w:rFonts w:hint="eastAsia"/>
        </w:rPr>
        <w:t>・熊本県県南広域本部球磨地域振興局土木部</w:t>
      </w:r>
    </w:p>
    <w:p w14:paraId="45615093" w14:textId="77777777" w:rsidR="004F4907" w:rsidRDefault="0064142C" w:rsidP="0064142C">
      <w:r>
        <w:rPr>
          <w:rFonts w:hint="eastAsia"/>
        </w:rPr>
        <w:t xml:space="preserve">　・人吉警察署</w:t>
      </w:r>
      <w:r w:rsidR="00F25F17">
        <w:rPr>
          <w:rFonts w:hint="eastAsia"/>
        </w:rPr>
        <w:t xml:space="preserve">　　　　　　</w:t>
      </w:r>
      <w:r w:rsidR="004F4907">
        <w:rPr>
          <w:rFonts w:hint="eastAsia"/>
        </w:rPr>
        <w:t xml:space="preserve">　</w:t>
      </w:r>
      <w:r>
        <w:rPr>
          <w:rFonts w:hint="eastAsia"/>
        </w:rPr>
        <w:t xml:space="preserve">　</w:t>
      </w:r>
      <w:r w:rsidR="00BE3B06">
        <w:rPr>
          <w:rFonts w:hint="eastAsia"/>
        </w:rPr>
        <w:t xml:space="preserve">　　　　</w:t>
      </w:r>
      <w:r w:rsidR="004F4907">
        <w:rPr>
          <w:rFonts w:hint="eastAsia"/>
        </w:rPr>
        <w:t xml:space="preserve"> </w:t>
      </w:r>
      <w:r w:rsidR="004F4907">
        <w:rPr>
          <w:rFonts w:hint="eastAsia"/>
        </w:rPr>
        <w:t>・錦町交通指導員</w:t>
      </w:r>
    </w:p>
    <w:p w14:paraId="415CFD74" w14:textId="77777777" w:rsidR="0064142C" w:rsidRDefault="004F4907" w:rsidP="004F4907">
      <w:pPr>
        <w:ind w:firstLineChars="100" w:firstLine="210"/>
      </w:pPr>
      <w:r>
        <w:rPr>
          <w:rFonts w:hint="eastAsia"/>
        </w:rPr>
        <w:t>・各町立小学校（校長、ＰＴＡ代表者）</w:t>
      </w:r>
      <w:r>
        <w:rPr>
          <w:rFonts w:hint="eastAsia"/>
        </w:rPr>
        <w:t xml:space="preserve"> </w:t>
      </w:r>
      <w:r w:rsidR="00063986">
        <w:rPr>
          <w:rFonts w:hint="eastAsia"/>
        </w:rPr>
        <w:t>・町立</w:t>
      </w:r>
      <w:r w:rsidR="0064142C">
        <w:rPr>
          <w:rFonts w:hint="eastAsia"/>
        </w:rPr>
        <w:t xml:space="preserve">中学校（校長、ＰＴＡ代表者）　</w:t>
      </w:r>
    </w:p>
    <w:p w14:paraId="2774341E" w14:textId="77777777" w:rsidR="00AC6B59" w:rsidRPr="00063986" w:rsidRDefault="00AC6B59" w:rsidP="0064142C"/>
    <w:p w14:paraId="300028BC" w14:textId="77777777" w:rsidR="00AC6B59" w:rsidRDefault="004F4907" w:rsidP="004F4907">
      <w:r>
        <w:rPr>
          <w:rFonts w:hint="eastAsia"/>
        </w:rPr>
        <w:t xml:space="preserve">３　</w:t>
      </w:r>
      <w:r w:rsidR="00AC6B59">
        <w:rPr>
          <w:rFonts w:hint="eastAsia"/>
        </w:rPr>
        <w:t>取組方針</w:t>
      </w:r>
    </w:p>
    <w:p w14:paraId="112772DD" w14:textId="77777777" w:rsidR="00AC6B59" w:rsidRDefault="00AC6B59" w:rsidP="00AC6B59">
      <w:r>
        <w:rPr>
          <w:rFonts w:hint="eastAsia"/>
        </w:rPr>
        <w:t>（</w:t>
      </w:r>
      <w:r>
        <w:rPr>
          <w:rFonts w:hint="eastAsia"/>
        </w:rPr>
        <w:t>1</w:t>
      </w:r>
      <w:r>
        <w:rPr>
          <w:rFonts w:hint="eastAsia"/>
        </w:rPr>
        <w:t>）基本的な考え方</w:t>
      </w:r>
    </w:p>
    <w:p w14:paraId="316E5576" w14:textId="77777777" w:rsidR="00AC6B59" w:rsidRDefault="00AC6B59" w:rsidP="00AC6B59">
      <w:pPr>
        <w:ind w:left="210" w:hangingChars="100" w:hanging="210"/>
      </w:pPr>
      <w:r>
        <w:rPr>
          <w:rFonts w:hint="eastAsia"/>
        </w:rPr>
        <w:t xml:space="preserve">　　継続的に通学路の安全を確保するため、緊急合同点検後も合同点検を継続すると共に、対策実施後の効果把握も行い、対策の改善</w:t>
      </w:r>
      <w:r w:rsidR="00F21604">
        <w:rPr>
          <w:rFonts w:hint="eastAsia"/>
        </w:rPr>
        <w:t>、</w:t>
      </w:r>
      <w:r>
        <w:rPr>
          <w:rFonts w:hint="eastAsia"/>
        </w:rPr>
        <w:t>充実を行います</w:t>
      </w:r>
      <w:r w:rsidR="00F21604">
        <w:rPr>
          <w:rFonts w:hint="eastAsia"/>
        </w:rPr>
        <w:t>。</w:t>
      </w:r>
    </w:p>
    <w:p w14:paraId="70D16D26" w14:textId="77777777" w:rsidR="00AC6B59" w:rsidRDefault="00AC6B59" w:rsidP="00AC6B59">
      <w:pPr>
        <w:ind w:left="210" w:hangingChars="100" w:hanging="210"/>
      </w:pPr>
      <w:r>
        <w:rPr>
          <w:rFonts w:hint="eastAsia"/>
        </w:rPr>
        <w:t xml:space="preserve">　　これらの取組をＰＤＣＡサイクルとして繰り返し実施し、通学路の安全性の向上を図っていきます。</w:t>
      </w:r>
    </w:p>
    <w:p w14:paraId="2D55507A" w14:textId="77777777" w:rsidR="002A458D" w:rsidRDefault="002A458D" w:rsidP="00AC6B59">
      <w:pPr>
        <w:ind w:left="210" w:hangingChars="100" w:hanging="210"/>
      </w:pPr>
    </w:p>
    <w:p w14:paraId="3CFD33F5" w14:textId="77777777" w:rsidR="002A458D" w:rsidRDefault="002A458D" w:rsidP="00AC6B59">
      <w:pPr>
        <w:ind w:left="210" w:hangingChars="100" w:hanging="210"/>
      </w:pPr>
      <w:r>
        <w:rPr>
          <w:rFonts w:hint="eastAsia"/>
        </w:rPr>
        <w:t xml:space="preserve">　</w:t>
      </w:r>
      <w:r>
        <w:rPr>
          <w:rFonts w:hint="eastAsia"/>
        </w:rPr>
        <w:t>[</w:t>
      </w:r>
      <w:r>
        <w:rPr>
          <w:rFonts w:hint="eastAsia"/>
        </w:rPr>
        <w:t>通学路安全確保のためのＰＤＣＡサイクル</w:t>
      </w:r>
      <w:r>
        <w:rPr>
          <w:rFonts w:hint="eastAsia"/>
        </w:rPr>
        <w:t>]</w:t>
      </w:r>
    </w:p>
    <w:p w14:paraId="58BF1D76" w14:textId="77777777" w:rsidR="002A458D" w:rsidRDefault="00F01F08" w:rsidP="00AC6B59">
      <w:pPr>
        <w:ind w:left="210" w:hangingChars="100" w:hanging="210"/>
      </w:pPr>
      <w:r>
        <w:rPr>
          <w:noProof/>
        </w:rPr>
        <w:drawing>
          <wp:inline distT="0" distB="0" distL="0" distR="0" wp14:anchorId="12703878" wp14:editId="7632FE9A">
            <wp:extent cx="5326127" cy="2819400"/>
            <wp:effectExtent l="0" t="0" r="825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28865" cy="2820850"/>
                    </a:xfrm>
                    <a:prstGeom prst="rect">
                      <a:avLst/>
                    </a:prstGeom>
                    <a:noFill/>
                    <a:ln>
                      <a:noFill/>
                    </a:ln>
                  </pic:spPr>
                </pic:pic>
              </a:graphicData>
            </a:graphic>
          </wp:inline>
        </w:drawing>
      </w:r>
    </w:p>
    <w:p w14:paraId="36DA2171" w14:textId="77777777" w:rsidR="004F4907" w:rsidRDefault="004F4907" w:rsidP="00AC6B59">
      <w:pPr>
        <w:ind w:left="210" w:hangingChars="100" w:hanging="210"/>
      </w:pPr>
    </w:p>
    <w:p w14:paraId="6941C344" w14:textId="77777777" w:rsidR="004F4907" w:rsidRDefault="004F4907" w:rsidP="00AC6B59">
      <w:pPr>
        <w:ind w:left="210" w:hangingChars="100" w:hanging="210"/>
      </w:pPr>
      <w:r>
        <w:rPr>
          <w:rFonts w:hint="eastAsia"/>
        </w:rPr>
        <w:lastRenderedPageBreak/>
        <w:t>（２）定期的な</w:t>
      </w:r>
      <w:r w:rsidR="0006272D">
        <w:rPr>
          <w:rFonts w:hint="eastAsia"/>
        </w:rPr>
        <w:t>合同点検</w:t>
      </w:r>
    </w:p>
    <w:p w14:paraId="1AECF207" w14:textId="77777777" w:rsidR="0006272D" w:rsidRPr="004F4907" w:rsidRDefault="0006272D" w:rsidP="0006272D">
      <w:pPr>
        <w:ind w:leftChars="100" w:left="210"/>
      </w:pPr>
      <w:r>
        <w:rPr>
          <w:rFonts w:hint="eastAsia"/>
        </w:rPr>
        <w:t>○合同点検の実施時期等</w:t>
      </w:r>
    </w:p>
    <w:p w14:paraId="0F0DC6B8" w14:textId="77777777" w:rsidR="004F4907" w:rsidRDefault="0006272D" w:rsidP="00103CF5">
      <w:pPr>
        <w:ind w:left="630" w:hangingChars="300" w:hanging="630"/>
      </w:pPr>
      <w:r>
        <w:rPr>
          <w:rFonts w:hint="eastAsia"/>
        </w:rPr>
        <w:t xml:space="preserve">　　・１年に１回、町内小学校３校と中学校１校の通学路の合同点検を</w:t>
      </w:r>
      <w:r w:rsidR="005B1603">
        <w:rPr>
          <w:rFonts w:hint="eastAsia"/>
        </w:rPr>
        <w:t>実施し、必要な</w:t>
      </w:r>
      <w:r w:rsidR="00103CF5">
        <w:rPr>
          <w:rFonts w:hint="eastAsia"/>
        </w:rPr>
        <w:t xml:space="preserve">　　</w:t>
      </w:r>
      <w:r w:rsidR="005B1603">
        <w:rPr>
          <w:rFonts w:hint="eastAsia"/>
        </w:rPr>
        <w:t>場合は</w:t>
      </w:r>
      <w:r w:rsidR="00103CF5">
        <w:rPr>
          <w:rFonts w:hint="eastAsia"/>
        </w:rPr>
        <w:t>、</w:t>
      </w:r>
      <w:r w:rsidR="005B1603">
        <w:rPr>
          <w:rFonts w:hint="eastAsia"/>
        </w:rPr>
        <w:t>随時、点検を実施します</w:t>
      </w:r>
      <w:r>
        <w:rPr>
          <w:rFonts w:hint="eastAsia"/>
        </w:rPr>
        <w:t>。</w:t>
      </w:r>
    </w:p>
    <w:p w14:paraId="1E8D41F5" w14:textId="77777777" w:rsidR="0006272D" w:rsidRDefault="0006272D" w:rsidP="0006272D">
      <w:pPr>
        <w:ind w:left="630" w:hangingChars="300" w:hanging="630"/>
      </w:pPr>
      <w:r>
        <w:rPr>
          <w:rFonts w:hint="eastAsia"/>
        </w:rPr>
        <w:t xml:space="preserve">　　・実施時期は、警察、道路管理者及び学校との協議により、適当と認められる時期に実施します。</w:t>
      </w:r>
    </w:p>
    <w:p w14:paraId="2C2827ED" w14:textId="77777777" w:rsidR="0006272D" w:rsidRDefault="0006272D" w:rsidP="0006272D">
      <w:pPr>
        <w:ind w:left="630" w:hangingChars="300" w:hanging="630"/>
      </w:pPr>
      <w:r>
        <w:rPr>
          <w:rFonts w:hint="eastAsia"/>
        </w:rPr>
        <w:t xml:space="preserve">　　・効率的、効果的に合同点検を行うため、通学路安全推進会議において、重点課題を設定し、合同点検を</w:t>
      </w:r>
      <w:r w:rsidR="005B1603">
        <w:rPr>
          <w:rFonts w:hint="eastAsia"/>
        </w:rPr>
        <w:t>実施します</w:t>
      </w:r>
      <w:r>
        <w:rPr>
          <w:rFonts w:hint="eastAsia"/>
        </w:rPr>
        <w:t>。</w:t>
      </w:r>
    </w:p>
    <w:p w14:paraId="1B90735C" w14:textId="77777777" w:rsidR="0006272D" w:rsidRDefault="0006272D" w:rsidP="0006272D">
      <w:pPr>
        <w:ind w:left="630" w:hangingChars="300" w:hanging="630"/>
      </w:pPr>
      <w:r>
        <w:rPr>
          <w:rFonts w:hint="eastAsia"/>
        </w:rPr>
        <w:t xml:space="preserve">　○合同点検の体制</w:t>
      </w:r>
    </w:p>
    <w:p w14:paraId="0FA6561C" w14:textId="77777777" w:rsidR="0006272D" w:rsidRDefault="0006272D" w:rsidP="0006272D">
      <w:pPr>
        <w:ind w:left="630" w:hangingChars="300" w:hanging="630"/>
      </w:pPr>
      <w:r>
        <w:rPr>
          <w:rFonts w:hint="eastAsia"/>
        </w:rPr>
        <w:t xml:space="preserve">　　・学校ごとに、学校、保護者、警察、道路管理者等が参加して</w:t>
      </w:r>
      <w:r w:rsidR="00063986">
        <w:rPr>
          <w:rFonts w:hint="eastAsia"/>
        </w:rPr>
        <w:t>実施します。</w:t>
      </w:r>
    </w:p>
    <w:p w14:paraId="7B4220CC" w14:textId="77777777" w:rsidR="00063986" w:rsidRDefault="00063986" w:rsidP="0006272D">
      <w:pPr>
        <w:ind w:left="630" w:hangingChars="300" w:hanging="630"/>
      </w:pPr>
    </w:p>
    <w:p w14:paraId="32F12DE4" w14:textId="77777777" w:rsidR="00063986" w:rsidRDefault="00063986" w:rsidP="0006272D">
      <w:pPr>
        <w:ind w:left="630" w:hangingChars="300" w:hanging="630"/>
      </w:pPr>
      <w:r>
        <w:rPr>
          <w:rFonts w:hint="eastAsia"/>
        </w:rPr>
        <w:t>（３）対策の検討</w:t>
      </w:r>
    </w:p>
    <w:p w14:paraId="697A605D" w14:textId="77777777" w:rsidR="00063986" w:rsidRDefault="00063986" w:rsidP="0006272D">
      <w:pPr>
        <w:ind w:left="630" w:hangingChars="300" w:hanging="630"/>
      </w:pPr>
      <w:r>
        <w:rPr>
          <w:rFonts w:hint="eastAsia"/>
        </w:rPr>
        <w:t xml:space="preserve">　　・合同点検の結果から明らかになった対策必要箇所について、箇所ごとに歩道整備や防護柵設置等のハード対策や交通規制や交通安全教育などのソフト対策を対策必要箇所に応じて具体的な実施メニューを検討します。</w:t>
      </w:r>
    </w:p>
    <w:p w14:paraId="16CFB624" w14:textId="77777777" w:rsidR="00063986" w:rsidRDefault="00063986" w:rsidP="0006272D">
      <w:pPr>
        <w:ind w:left="630" w:hangingChars="300" w:hanging="630"/>
      </w:pPr>
    </w:p>
    <w:p w14:paraId="398B3B33" w14:textId="77777777" w:rsidR="00063986" w:rsidRDefault="00063986" w:rsidP="0006272D">
      <w:pPr>
        <w:ind w:left="630" w:hangingChars="300" w:hanging="630"/>
      </w:pPr>
      <w:r>
        <w:rPr>
          <w:rFonts w:hint="eastAsia"/>
        </w:rPr>
        <w:t>（４）対策の実施</w:t>
      </w:r>
    </w:p>
    <w:p w14:paraId="2D6AEF3E" w14:textId="77777777" w:rsidR="00063986" w:rsidRDefault="00063986" w:rsidP="0006272D">
      <w:pPr>
        <w:ind w:left="630" w:hangingChars="300" w:hanging="630"/>
      </w:pPr>
      <w:r>
        <w:rPr>
          <w:rFonts w:hint="eastAsia"/>
        </w:rPr>
        <w:t xml:space="preserve">　　・対策の</w:t>
      </w:r>
      <w:r w:rsidR="00F21604">
        <w:rPr>
          <w:rFonts w:hint="eastAsia"/>
        </w:rPr>
        <w:t>実施</w:t>
      </w:r>
      <w:r>
        <w:rPr>
          <w:rFonts w:hint="eastAsia"/>
        </w:rPr>
        <w:t>に</w:t>
      </w:r>
      <w:r w:rsidR="00F21604">
        <w:rPr>
          <w:rFonts w:hint="eastAsia"/>
        </w:rPr>
        <w:t>あ</w:t>
      </w:r>
      <w:r>
        <w:rPr>
          <w:rFonts w:hint="eastAsia"/>
        </w:rPr>
        <w:t>たっては、円滑に進むよう関係者間で連携を図ります。</w:t>
      </w:r>
    </w:p>
    <w:p w14:paraId="7A68DD95" w14:textId="77777777" w:rsidR="00063986" w:rsidRDefault="00063986" w:rsidP="0006272D">
      <w:pPr>
        <w:ind w:left="630" w:hangingChars="300" w:hanging="630"/>
      </w:pPr>
    </w:p>
    <w:p w14:paraId="2409A8F2" w14:textId="77777777" w:rsidR="00063986" w:rsidRPr="00AA5952" w:rsidRDefault="00063986" w:rsidP="0006272D">
      <w:pPr>
        <w:ind w:left="630" w:hangingChars="300" w:hanging="630"/>
      </w:pPr>
      <w:r>
        <w:rPr>
          <w:rFonts w:hint="eastAsia"/>
        </w:rPr>
        <w:t>（５）</w:t>
      </w:r>
      <w:r w:rsidRPr="00AA5952">
        <w:rPr>
          <w:rFonts w:hint="eastAsia"/>
        </w:rPr>
        <w:t>対策効果の把握</w:t>
      </w:r>
    </w:p>
    <w:p w14:paraId="21A323A8" w14:textId="77777777" w:rsidR="00063986" w:rsidRPr="00AA5952" w:rsidRDefault="00063986" w:rsidP="0006272D">
      <w:pPr>
        <w:ind w:left="630" w:hangingChars="300" w:hanging="630"/>
      </w:pPr>
      <w:r w:rsidRPr="00AA5952">
        <w:rPr>
          <w:rFonts w:hint="eastAsia"/>
        </w:rPr>
        <w:t xml:space="preserve">　　・合同点検に基づく対策実施後の効果について、教育委員会を通じ、各学校への聞き取り調査を実施し、対策効果の把握を行います。</w:t>
      </w:r>
    </w:p>
    <w:p w14:paraId="0A9BB269" w14:textId="77777777" w:rsidR="00063986" w:rsidRDefault="00063986" w:rsidP="0006272D">
      <w:pPr>
        <w:ind w:left="630" w:hangingChars="300" w:hanging="630"/>
      </w:pPr>
    </w:p>
    <w:p w14:paraId="12181979" w14:textId="77777777" w:rsidR="00063986" w:rsidRDefault="00063986" w:rsidP="0006272D">
      <w:pPr>
        <w:ind w:left="630" w:hangingChars="300" w:hanging="630"/>
      </w:pPr>
      <w:r>
        <w:rPr>
          <w:rFonts w:hint="eastAsia"/>
        </w:rPr>
        <w:t>（６）対策の改善・充実</w:t>
      </w:r>
    </w:p>
    <w:p w14:paraId="4195FAB1" w14:textId="77777777" w:rsidR="00063986" w:rsidRDefault="00063986" w:rsidP="0006272D">
      <w:pPr>
        <w:ind w:left="630" w:hangingChars="300" w:hanging="630"/>
      </w:pPr>
      <w:r>
        <w:rPr>
          <w:rFonts w:hint="eastAsia"/>
        </w:rPr>
        <w:t xml:space="preserve">　　・対策実施後も合同点検や効果把握の結果を踏まえて、</w:t>
      </w:r>
      <w:r w:rsidR="00F01F08">
        <w:rPr>
          <w:rFonts w:hint="eastAsia"/>
        </w:rPr>
        <w:t>対策内容の改善、充実を図ります。</w:t>
      </w:r>
    </w:p>
    <w:p w14:paraId="31BF39EF" w14:textId="77777777" w:rsidR="00F01F08" w:rsidRDefault="00F01F08" w:rsidP="0006272D">
      <w:pPr>
        <w:ind w:left="630" w:hangingChars="300" w:hanging="630"/>
      </w:pPr>
    </w:p>
    <w:p w14:paraId="101E534E" w14:textId="77777777" w:rsidR="00F01F08" w:rsidRDefault="00F01F08" w:rsidP="0006272D">
      <w:pPr>
        <w:ind w:left="630" w:hangingChars="300" w:hanging="630"/>
      </w:pPr>
      <w:r>
        <w:rPr>
          <w:rFonts w:hint="eastAsia"/>
        </w:rPr>
        <w:t>４　公表の進め方</w:t>
      </w:r>
    </w:p>
    <w:p w14:paraId="766E83C4" w14:textId="77777777" w:rsidR="00F01F08" w:rsidRDefault="00F01F08" w:rsidP="0006272D">
      <w:pPr>
        <w:ind w:left="630" w:hangingChars="300" w:hanging="630"/>
      </w:pPr>
      <w:r>
        <w:rPr>
          <w:rFonts w:hint="eastAsia"/>
        </w:rPr>
        <w:t xml:space="preserve">　　・学校ごとの点検結果や対策内容については、関係者間で情報を共有するために「対策箇所一覧表」及び「対策箇所図」を作成し、公表します。</w:t>
      </w:r>
    </w:p>
    <w:p w14:paraId="08C1EB65" w14:textId="77777777" w:rsidR="00F01F08" w:rsidRPr="00EB55EA" w:rsidRDefault="00F01F08" w:rsidP="00F01F08"/>
    <w:sectPr w:rsidR="00F01F08" w:rsidRPr="00EB55EA" w:rsidSect="00740A7E">
      <w:pgSz w:w="11906" w:h="16838" w:code="9"/>
      <w:pgMar w:top="147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02266"/>
    <w:multiLevelType w:val="hybridMultilevel"/>
    <w:tmpl w:val="D80E23BA"/>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2B675787"/>
    <w:multiLevelType w:val="hybridMultilevel"/>
    <w:tmpl w:val="195C3DA2"/>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50D07882"/>
    <w:multiLevelType w:val="hybridMultilevel"/>
    <w:tmpl w:val="C88C602E"/>
    <w:lvl w:ilvl="0" w:tplc="8E246B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7DD8"/>
    <w:rsid w:val="00017DD8"/>
    <w:rsid w:val="0006272D"/>
    <w:rsid w:val="00063986"/>
    <w:rsid w:val="000E4952"/>
    <w:rsid w:val="00103CF5"/>
    <w:rsid w:val="001C62EC"/>
    <w:rsid w:val="002A458D"/>
    <w:rsid w:val="00494C20"/>
    <w:rsid w:val="004F4907"/>
    <w:rsid w:val="005B1603"/>
    <w:rsid w:val="0064142C"/>
    <w:rsid w:val="006F3A32"/>
    <w:rsid w:val="00740A7E"/>
    <w:rsid w:val="00AA5952"/>
    <w:rsid w:val="00AC6B59"/>
    <w:rsid w:val="00BE3B06"/>
    <w:rsid w:val="00EB55EA"/>
    <w:rsid w:val="00F01F08"/>
    <w:rsid w:val="00F21604"/>
    <w:rsid w:val="00F25F17"/>
    <w:rsid w:val="00F90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76A670"/>
  <w15:docId w15:val="{38EEBDDF-474C-4F12-8A02-FEEDA61E0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7DD8"/>
    <w:pPr>
      <w:ind w:leftChars="400" w:left="840"/>
    </w:pPr>
  </w:style>
  <w:style w:type="paragraph" w:styleId="a4">
    <w:name w:val="Balloon Text"/>
    <w:basedOn w:val="a"/>
    <w:link w:val="a5"/>
    <w:uiPriority w:val="99"/>
    <w:semiHidden/>
    <w:unhideWhenUsed/>
    <w:rsid w:val="00F01F0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01F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62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040A3-0017-4988-A92B-00D6F6C19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3</Pages>
  <Words>190</Words>
  <Characters>1086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樅木右京</dc:creator>
  <cp:lastModifiedBy>守永涼弥</cp:lastModifiedBy>
  <cp:revision>9</cp:revision>
  <cp:lastPrinted>2022-03-07T00:29:00Z</cp:lastPrinted>
  <dcterms:created xsi:type="dcterms:W3CDTF">2015-11-02T00:30:00Z</dcterms:created>
  <dcterms:modified xsi:type="dcterms:W3CDTF">2023-11-20T08:30:00Z</dcterms:modified>
</cp:coreProperties>
</file>