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5A" w:rsidRPr="00BD7D63" w:rsidRDefault="002247A3" w:rsidP="00BD7D63">
      <w:pPr>
        <w:jc w:val="right"/>
        <w:rPr>
          <w:sz w:val="24"/>
        </w:rPr>
      </w:pPr>
      <w:r>
        <w:rPr>
          <w:rFonts w:hint="eastAsia"/>
          <w:sz w:val="24"/>
        </w:rPr>
        <w:t>令和</w:t>
      </w:r>
      <w:bookmarkStart w:id="0" w:name="_GoBack"/>
      <w:bookmarkEnd w:id="0"/>
      <w:r w:rsidR="00BD7D63" w:rsidRPr="00BD7D63">
        <w:rPr>
          <w:rFonts w:hint="eastAsia"/>
          <w:sz w:val="24"/>
        </w:rPr>
        <w:t xml:space="preserve">　　年　　月　　日</w:t>
      </w:r>
    </w:p>
    <w:p w:rsidR="00BD7D63" w:rsidRPr="00BD7D63" w:rsidRDefault="00BD7D63">
      <w:pPr>
        <w:rPr>
          <w:sz w:val="24"/>
        </w:rPr>
      </w:pPr>
    </w:p>
    <w:p w:rsidR="00BD7D63" w:rsidRPr="00BD7D63" w:rsidRDefault="00BD7D63" w:rsidP="00BD7D63">
      <w:pPr>
        <w:ind w:firstLineChars="100" w:firstLine="240"/>
        <w:rPr>
          <w:sz w:val="24"/>
        </w:rPr>
      </w:pPr>
      <w:r w:rsidRPr="00BD7D63">
        <w:rPr>
          <w:rFonts w:hint="eastAsia"/>
          <w:sz w:val="24"/>
        </w:rPr>
        <w:t>錦　町　長　様</w:t>
      </w:r>
    </w:p>
    <w:p w:rsidR="00BD7D63" w:rsidRPr="00BD7D63" w:rsidRDefault="00BD7D63">
      <w:pPr>
        <w:rPr>
          <w:sz w:val="24"/>
        </w:rPr>
      </w:pPr>
    </w:p>
    <w:p w:rsidR="00BD7D63" w:rsidRPr="00BD7D63" w:rsidRDefault="00BD7D63" w:rsidP="00BD7D63">
      <w:pPr>
        <w:wordWrap w:val="0"/>
        <w:jc w:val="right"/>
        <w:rPr>
          <w:sz w:val="24"/>
          <w:u w:val="single"/>
        </w:rPr>
      </w:pPr>
      <w:r w:rsidRPr="00BD7D63">
        <w:rPr>
          <w:rFonts w:hint="eastAsia"/>
          <w:sz w:val="24"/>
          <w:u w:val="single"/>
        </w:rPr>
        <w:t xml:space="preserve">住所　錦町大字　　　　　　　　　　　　</w:t>
      </w:r>
    </w:p>
    <w:p w:rsidR="00BD7D63" w:rsidRPr="00BD7D63" w:rsidRDefault="00BD7D63" w:rsidP="00BD7D63">
      <w:pPr>
        <w:wordWrap w:val="0"/>
        <w:jc w:val="right"/>
        <w:rPr>
          <w:sz w:val="24"/>
          <w:u w:val="single"/>
        </w:rPr>
      </w:pPr>
      <w:r w:rsidRPr="00BD7D63">
        <w:rPr>
          <w:rFonts w:hint="eastAsia"/>
          <w:sz w:val="24"/>
          <w:u w:val="single"/>
        </w:rPr>
        <w:t>保護者氏名　　　　　　　　　　　　　印</w:t>
      </w:r>
    </w:p>
    <w:p w:rsidR="00BD7D63" w:rsidRPr="00BD7D63" w:rsidRDefault="00BD7D63" w:rsidP="00BD7D63">
      <w:pPr>
        <w:jc w:val="right"/>
        <w:rPr>
          <w:sz w:val="24"/>
        </w:rPr>
      </w:pPr>
      <w:r w:rsidRPr="00BD7D63">
        <w:rPr>
          <w:rFonts w:hint="eastAsia"/>
          <w:sz w:val="24"/>
        </w:rPr>
        <w:t>（</w:t>
      </w:r>
      <w:r w:rsidRPr="00BD7D63">
        <w:rPr>
          <w:rFonts w:hint="eastAsia"/>
          <w:sz w:val="24"/>
        </w:rPr>
        <w:t>TEL</w:t>
      </w:r>
      <w:r w:rsidRPr="00BD7D63">
        <w:rPr>
          <w:rFonts w:hint="eastAsia"/>
          <w:sz w:val="24"/>
        </w:rPr>
        <w:t xml:space="preserve">　　　　　　　　　　）</w:t>
      </w:r>
    </w:p>
    <w:p w:rsidR="00BD7D63" w:rsidRPr="00BD7D63" w:rsidRDefault="00BD7D63">
      <w:pPr>
        <w:rPr>
          <w:sz w:val="24"/>
        </w:rPr>
      </w:pPr>
    </w:p>
    <w:p w:rsidR="00BD7D63" w:rsidRPr="00BD7D63" w:rsidRDefault="00BD7D63">
      <w:pPr>
        <w:rPr>
          <w:sz w:val="24"/>
        </w:rPr>
      </w:pPr>
    </w:p>
    <w:p w:rsidR="00BD7D63" w:rsidRPr="00BD7D63" w:rsidRDefault="00BD7D63" w:rsidP="00BD7D63">
      <w:pPr>
        <w:jc w:val="center"/>
        <w:rPr>
          <w:sz w:val="24"/>
        </w:rPr>
      </w:pPr>
      <w:r w:rsidRPr="00BD7D63">
        <w:rPr>
          <w:rFonts w:hint="eastAsia"/>
          <w:sz w:val="24"/>
        </w:rPr>
        <w:t>納　入　誓　約　書</w:t>
      </w:r>
    </w:p>
    <w:p w:rsidR="00BD7D63" w:rsidRPr="00BD7D63" w:rsidRDefault="00BD7D63">
      <w:pPr>
        <w:rPr>
          <w:sz w:val="24"/>
        </w:rPr>
      </w:pPr>
    </w:p>
    <w:p w:rsidR="00BD7D63" w:rsidRPr="00BD7D63" w:rsidRDefault="00BD7D63">
      <w:pPr>
        <w:rPr>
          <w:sz w:val="24"/>
        </w:rPr>
      </w:pPr>
      <w:r w:rsidRPr="00BD7D63">
        <w:rPr>
          <w:rFonts w:hint="eastAsia"/>
          <w:sz w:val="24"/>
        </w:rPr>
        <w:t>保育料納入につきましては遅滞のないよう実行することを誓約します。</w:t>
      </w:r>
    </w:p>
    <w:p w:rsidR="00BD7D63" w:rsidRPr="00BD7D63" w:rsidRDefault="00BD7D63">
      <w:pPr>
        <w:rPr>
          <w:sz w:val="24"/>
        </w:rPr>
      </w:pPr>
      <w:r w:rsidRPr="00BD7D63">
        <w:rPr>
          <w:rFonts w:hint="eastAsia"/>
          <w:sz w:val="24"/>
        </w:rPr>
        <w:t>尚、不実行の場合は、保育所入所措置の解除を受けても意義ありません。</w:t>
      </w:r>
    </w:p>
    <w:sectPr w:rsidR="00BD7D63" w:rsidRPr="00BD7D63" w:rsidSect="003325DB">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63"/>
    <w:rsid w:val="002247A3"/>
    <w:rsid w:val="003325DB"/>
    <w:rsid w:val="00BD7D63"/>
    <w:rsid w:val="00C6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068C19-26BA-4B8C-BE87-4AB15EBD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40C778FC</Template>
  <TotalTime>4</TotalTime>
  <Pages>1</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井上ゆき</dc:creator>
  <cp:lastModifiedBy>上原望</cp:lastModifiedBy>
  <cp:revision>3</cp:revision>
  <dcterms:created xsi:type="dcterms:W3CDTF">2016-07-15T08:25:00Z</dcterms:created>
  <dcterms:modified xsi:type="dcterms:W3CDTF">2019-04-17T04:33:00Z</dcterms:modified>
</cp:coreProperties>
</file>